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附件1   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"/>
          <w:sz w:val="36"/>
          <w:szCs w:val="36"/>
        </w:rPr>
        <w:t>先进半导体专场招聘会（线上）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高校开设相关专业</w:t>
      </w:r>
    </w:p>
    <w:p>
      <w:pPr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本科专场院校</w:t>
      </w:r>
    </w:p>
    <w:tbl>
      <w:tblPr>
        <w:tblStyle w:val="5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948"/>
        <w:gridCol w:w="6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产业链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材料物理、光电信息科学与工程、化学工程与工艺、新能源材料与器件、集成电路设计与集成系统、电子科学与技术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材料物理、化学工程与工艺、新能源材料与器件、集成电路设计与集成系统、电子科学与技术、信息与通信工程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光电信息科学与工程、集成电路设计与集成系统、电子科学与技术、信息与通信工程、新能源材料与器件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材料物理、光电信息科学与工程、新能源材料与器件、电子科学与技术、材料科学与工程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材料物理、光电信息材料与器件、电子封装技术、新能源材料与器件、电子科学与技术、信息与通信工程、材料科学与工程、微电子科学与工程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光电信息科学与工程、电子封装技术、电子科学与技术、信息与通信工程、微电子科学与工程、新能源材料与器件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电子科学与技术、光电信息科学与工程、集成电路设计与集成系统、电子信息工程、材料物理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电子科学与技术、集成电路设计与集成系统、信息与通信工程、电子信息工程、机械设计制造及其自动化、测控技术与仪器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电子科学与技术、光电信息科学与工程、集成电路设计与集成系统、信息与通信工程、电子信息工程、物联网工程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电子科学与技术、集成电路设计与集成系统、材料科学与工程、物理学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电子科学与技术、集成电路设计与集成系统、信息与通信工程、微电子科学与工程、材料科学与工程、物理学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电子科学与技术、集成电路设计与集成系统、信息与通信工程、微电子科学与工程、物理学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电子科学与技术、微电子科学与工程、电子信息工程、通信工程、材料科学与工程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电子科学与技术、微电子科学与工程、电子信息工程、光电信息科学与工程、通信工程、物联网工程、新能源科学与工程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电子科学与技术、电子信息工程、通信工程、材料科学与工程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电子科学与技术、电子信息工程、光电信息科学与工程、通信工程、电气工程及其自动化、物联网工程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电子科学与技术、新能源材料与器件、材料科学与工程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电子科学与技术、新能源材料与器件、材料科学与工程、测控技术与仪器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电子科学与技术、电子信息工程、信息与通信工程、新能源材料与器件、物联网工程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物理学、新能源科学与工程、化学工程与工艺、材料科学与工程、光电信息科学与工程、电子科学与技术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物理学、新能源科学与工程、化学工程与工艺、材料科学与工程、电子科学与技术、微电子科学与工程、测控技术与仪器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电气工程及其自动化、电子信息工程、光电信息科学与工程、电子科学与技术、微电子科学与工程、信息工程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物理学、电子科学与技术、光电信息科学与工程、材料物理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物理学、电子科学与技术、微电子科学与工程、材料物理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电子科学与技术、通信工程、电气工程及其自动化、光电信息科学与工程、微电子科学与工程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物理学、光电信息科学与工程、材料物理、电子科学与技术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物理学、材料物理、机械设计制造及其自动化、测控技术与仪器、电子科学与技术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光电信息科学与工程、机械设计制造及其自动化、通信工程、电子科学与技术、电子信息工程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物理学、材料物理、电子信息科学与技术、集成电路设计与集成系统、光电信息科学与工程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物理学、材料物理、电子信息科学与技术、微电子科学与工程、集成电路设计与集成系统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电子信息科学与技术、通信工程、微电子科学与工程、集成电路设计与集成系统、光电信息科学与工程、新能源科学与工程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物理学、电子科学与技术、光电信息科学与工程、集成电路设计与集成系统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物理学、电子科学与技术、微电子科学与工程、集成电路设计与集成系统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电子科学与技术、通信工程、光电信息科学与工程、微电子科学与工程、集成电路设计与集成系统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物理学、材料科学与工程、集成电路设计与集成系统、电子信息科学与技术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物理学、材料科学与工程、集成电路设计与集成系统、微电子科学与工程、电子信息科学与技术、测控技术与仪器、机械设计制造及其自动化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新能源科学与工程、集成电路设计与集成系统、微电子科学与工程、电子信息科学与技术、通信工程、机械设计制造及其自动化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无锡学院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电子科学与技术、微电子科学与工程、测控技术与仪器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电子科学与技术、通信工程、光电信息科学与工程、微电子科学与工程、电气工程及其自动化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集成电路科学与工程、电子科学与技术、光电信息科学与工程、材料科学与工程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集成电路科学与工程、微电子科学与工程、电子科学与技术、材料科学与工程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集成电路科学与工程、微电子科学与工程、电子科学与技术、光电信息科学与工程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物理学、材料科学与工程、光电信息材料与器件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光电信息材料与器件、新能源科学与工程、通信工程、微电子科学与工程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物理学、材料科学与工程、电子科学与技术、光电信息科学与工程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物理学、机械设计制造及其自动化、测控技术与仪器、材料科学与工程、电子科学与技术、微电子科学与工程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机械设计制造及其自动化、新能源科学与工程、电子科学与技术、微电子科学与工程、通信工程、光电信息科学与工程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应用物理学、材料科学与工程、光源与照明、电子科学与技术、集成电路科学与工程、光电信息科学与工程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应用物理学、机械设计制造及其自动化、材料科学与工程、电子科学与技术、微电子科学与工程、集成电路科学与工程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机械设计制造及其自动化、新能源科学与工程、光源与照明、电子科学与技术、微电子科学与工程、集成电路科学与工程、光电信息科学与工程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物理学、材料科学与工程、光电信息科学与工程、光源与照明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物理学、机械设计制造及其自动化、材料科学与工程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机械设计制造及其自动化、光电信息科学与工程、光源与照明、电气工程及其自动化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物理学、材料科学与工程、电子科学与技术、集成电路设计与集成系统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物理学、机械设计制造及其自动化、材料科学与工程、电子科学与技术、微电子科学与工程、集成电路设计与集成系统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机械设计制造及其自动化、新能源科学与工程、电子科学与技术、微电子科学与工程、集成电路设计与集成系统、通信工程、电子封装技术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物理学、电子信息科学与技术、光电信息科学与工程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物理学、机械设计制造及其自动化、测控技术与仪器、电子信息科学与技术、微电子科学与工程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机械设计制造及其自动化、通信工程、电子信息科学与技术、光电信息科学与工程、微电子科学与工程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材料科学与工程、电子科学与技术、光电信息科学与工程、集成电路科学与工程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材料科学与工程、机械设计制造及其自动化、测控技术与仪器、电子科学与技术、集成电路科学与工程、微电子科学与工程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电子科学与技术、光电信息科学与工程、集成电路科学与工程、微电子科学与工程、通信工程、电子封装技术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物理学、材料物理、材料科学与工程、电子科学与技术、光电信息科学与工程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物理学、材料物理、微机电系统工程、机械设计制造及其自动化、材料科学与工程、电子科学与技术、微电子科学与工程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微机电系统工程、机械设计制造及其自动化、电子科学与技术、通信工程、光电信息科学与工程、微电子科学与工程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物理学、材料科学与工程、光电信息科学与工程、电子科学与技术、集成电路科学与工程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物理学、机械设计制造及其自动化、测控技术与仪器、材料科学与工程、光电信息科学与工程、电子科学与技术、集成电路科学与工程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机械设计制造及其自动化、新能源科学与工程、电子科学与技术、集成电路科学与工程、通信工程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科技大学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应用物理学、材料科学与工程、光源与照明、集成电路设计与集成系统、电子科学与技术、光电信息科学与工程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应用物理学、机械设计制造及其自动化、测控技术与仪器、材料科学与工程、集成电路设计与集成系统、电子科学与技术、微电子科学与工程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机械设计制造及其自动化、新能源材料与器件、光源与照明、集成电路设计与集成系统、电子科学与技术、通信工程、光电信息科学与工程、微电子科学与工程</w:t>
            </w:r>
          </w:p>
        </w:tc>
      </w:tr>
    </w:tbl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大专专场院校</w:t>
      </w:r>
    </w:p>
    <w:tbl>
      <w:tblPr>
        <w:tblStyle w:val="5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116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应用方向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天津轻工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电气自动化技术、光伏发电技术与应用、机械制造与自动化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智能光电制造技术、电子信息工程技术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电子信息工程技术、材料工程技术、机械制造与自动化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电气自动化技术、微电子技术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通信技术、物联网工程技术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电气自动化技术、电子制造技术与设备、机械制造与自动化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移动通信技术、物联网应用技术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光电技术应用、应用电子技术、电子信息工程技术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电气自动化技术、光伏发电技术与应用、电子信息工程技术、微电子技术、电子电路设计与工艺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电子信息工程技术、微电子技术、机械设计制造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智能光电技术应用、电子信息工程技术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电气自动化技术、电子信息工程技术、微电子技术、机械制造与自动化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电气自动化技术、新能源汽车技术、电子信息工程技术、集成电路技术、材料工程技术、机械制造与自动化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光电技术应用、光电制造与应用技术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移动通信技术、物联网应用技术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广东轻工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电气自动化技术、新能源汽车技术、光伏工程技术、电子信息工程技术、机械制造与自动化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武汉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光电显示技术、智能光电技术、电子信息工程技术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电气自动化技术、集成电路技术、电子信息工程技术、机械制造与自动化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武汉电力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机电一体化技术、电力系统自动化技术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陕西工业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陕西国防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职业技术学院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电气自动化技术、电子信息工程技术、微电子技术、机械制造与自动化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重庆电子工程职业学院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电气自动化技术、新能源汽车技术、电子信息工程技术、集成电路技术、微电子技术、机械设计与制造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现代通信技术、物联网应用技术、电子信息工程技术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重庆城市管理职业学院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新能源汽车技术、电子信息工程技术、集成电路技术、微电子技术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微波射频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现代通信技术、物联网应用技术、电子信息工程技术</w:t>
            </w:r>
          </w:p>
        </w:tc>
      </w:tr>
    </w:tbl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607168085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066081326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NDJlZjA0NzUzMWYwMTIzNzMyYjYyNDU5MGFiOTQifQ=="/>
  </w:docVars>
  <w:rsids>
    <w:rsidRoot w:val="007C6034"/>
    <w:rsid w:val="0002014D"/>
    <w:rsid w:val="000B03DB"/>
    <w:rsid w:val="000C0D3D"/>
    <w:rsid w:val="000F4C7D"/>
    <w:rsid w:val="00112150"/>
    <w:rsid w:val="0019211E"/>
    <w:rsid w:val="001A73B1"/>
    <w:rsid w:val="001C1172"/>
    <w:rsid w:val="001D7B25"/>
    <w:rsid w:val="001E7DD5"/>
    <w:rsid w:val="002667F9"/>
    <w:rsid w:val="002921D5"/>
    <w:rsid w:val="002C22A7"/>
    <w:rsid w:val="002C428C"/>
    <w:rsid w:val="002E56B0"/>
    <w:rsid w:val="003563C4"/>
    <w:rsid w:val="003A59FD"/>
    <w:rsid w:val="00413EDB"/>
    <w:rsid w:val="004D0468"/>
    <w:rsid w:val="00541890"/>
    <w:rsid w:val="005658DF"/>
    <w:rsid w:val="005C522A"/>
    <w:rsid w:val="00606C52"/>
    <w:rsid w:val="00617248"/>
    <w:rsid w:val="006845A3"/>
    <w:rsid w:val="006B0BCC"/>
    <w:rsid w:val="006F6F3E"/>
    <w:rsid w:val="0070005F"/>
    <w:rsid w:val="007219E6"/>
    <w:rsid w:val="00752CA6"/>
    <w:rsid w:val="00770380"/>
    <w:rsid w:val="00793998"/>
    <w:rsid w:val="007A6F18"/>
    <w:rsid w:val="007B2D83"/>
    <w:rsid w:val="007C6034"/>
    <w:rsid w:val="00885163"/>
    <w:rsid w:val="008A0958"/>
    <w:rsid w:val="008A1C44"/>
    <w:rsid w:val="009161ED"/>
    <w:rsid w:val="009226A4"/>
    <w:rsid w:val="00982BFD"/>
    <w:rsid w:val="0098777F"/>
    <w:rsid w:val="00992101"/>
    <w:rsid w:val="009A086F"/>
    <w:rsid w:val="00A36EDA"/>
    <w:rsid w:val="00A9271C"/>
    <w:rsid w:val="00AA5A31"/>
    <w:rsid w:val="00BC739C"/>
    <w:rsid w:val="00C00E77"/>
    <w:rsid w:val="00C16D0C"/>
    <w:rsid w:val="00C51CF4"/>
    <w:rsid w:val="00CC3554"/>
    <w:rsid w:val="00D230B2"/>
    <w:rsid w:val="00D41567"/>
    <w:rsid w:val="00DB6562"/>
    <w:rsid w:val="00DC3908"/>
    <w:rsid w:val="00DE23CC"/>
    <w:rsid w:val="00DE768F"/>
    <w:rsid w:val="00E3141D"/>
    <w:rsid w:val="00EE4A0B"/>
    <w:rsid w:val="00EE793F"/>
    <w:rsid w:val="00FF63E1"/>
    <w:rsid w:val="02753E85"/>
    <w:rsid w:val="05DA2DFE"/>
    <w:rsid w:val="07910ED3"/>
    <w:rsid w:val="09356BA8"/>
    <w:rsid w:val="111B6FF0"/>
    <w:rsid w:val="129465AA"/>
    <w:rsid w:val="15B95C2F"/>
    <w:rsid w:val="1A054BE5"/>
    <w:rsid w:val="1CEA48F6"/>
    <w:rsid w:val="1DB27E75"/>
    <w:rsid w:val="1DC0308F"/>
    <w:rsid w:val="1F38539C"/>
    <w:rsid w:val="23D3377F"/>
    <w:rsid w:val="27C7115C"/>
    <w:rsid w:val="284453B7"/>
    <w:rsid w:val="285479BD"/>
    <w:rsid w:val="29192F0D"/>
    <w:rsid w:val="2E77173F"/>
    <w:rsid w:val="3C8173DA"/>
    <w:rsid w:val="3F991E33"/>
    <w:rsid w:val="47587B9F"/>
    <w:rsid w:val="4D3B0F2F"/>
    <w:rsid w:val="58814919"/>
    <w:rsid w:val="607C4EC3"/>
    <w:rsid w:val="61B27A87"/>
    <w:rsid w:val="624968CB"/>
    <w:rsid w:val="63514A76"/>
    <w:rsid w:val="63886FAD"/>
    <w:rsid w:val="64356ADD"/>
    <w:rsid w:val="688356D2"/>
    <w:rsid w:val="69BC5DBC"/>
    <w:rsid w:val="6A910E86"/>
    <w:rsid w:val="6B3E7FD6"/>
    <w:rsid w:val="6C293BD3"/>
    <w:rsid w:val="736E5255"/>
    <w:rsid w:val="77933CC1"/>
    <w:rsid w:val="78C73930"/>
    <w:rsid w:val="7A230AC3"/>
    <w:rsid w:val="7C83054C"/>
    <w:rsid w:val="7E6B6EDC"/>
    <w:rsid w:val="7EF26CB5"/>
    <w:rsid w:val="7E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0">
    <w:name w:val="font01"/>
    <w:basedOn w:val="6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3">
    <w:name w:val="Subtle Reference"/>
    <w:qFormat/>
    <w:uiPriority w:val="31"/>
    <w:rPr>
      <w:smallCaps/>
      <w:color w:val="C0504D"/>
      <w:u w:val="single"/>
    </w:rPr>
  </w:style>
  <w:style w:type="character" w:customStyle="1" w:styleId="14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5298</Words>
  <Characters>5298</Characters>
  <Lines>14</Lines>
  <Paragraphs>4</Paragraphs>
  <TotalTime>0</TotalTime>
  <ScaleCrop>false</ScaleCrop>
  <LinksUpToDate>false</LinksUpToDate>
  <CharactersWithSpaces>5302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2022-09-07T05:24:00Z</dcterms:created>
  <dc:creator>Mo</dc:creator>
  <cp:lastModifiedBy>莫鸿鹏</cp:lastModifiedBy>
  <dcterms:modified xsi:type="dcterms:W3CDTF">2022-09-07T16:03:45Z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ADB250762E9740AA9CF11ADF3E04FFFE</vt:lpwstr>
  </property>
</Properties>
</file>