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附件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hint="eastAsia" w:ascii="仿宋" w:hAnsi="仿宋" w:eastAsia="仿宋" w:cs="宋体"/>
          <w:sz w:val="28"/>
          <w:szCs w:val="28"/>
        </w:rPr>
        <w:t>：</w:t>
      </w:r>
    </w:p>
    <w:p>
      <w:pPr>
        <w:spacing w:line="560" w:lineRule="exact"/>
        <w:jc w:val="center"/>
        <w:rPr>
          <w:rFonts w:ascii="方正小标宋_GBK" w:eastAsia="方正小标宋_GBK"/>
          <w:b/>
          <w:bCs/>
          <w:sz w:val="44"/>
          <w:szCs w:val="44"/>
        </w:rPr>
      </w:pPr>
      <w:r>
        <w:rPr>
          <w:rFonts w:hint="eastAsia" w:ascii="方正小标宋_GBK" w:eastAsia="方正小标宋_GBK"/>
          <w:b/>
          <w:bCs/>
          <w:sz w:val="44"/>
          <w:szCs w:val="44"/>
        </w:rPr>
        <w:t>深圳市照明学会2022年度会员代表大会暨学术年会参会回执</w:t>
      </w:r>
    </w:p>
    <w:p>
      <w:pPr>
        <w:spacing w:line="560" w:lineRule="exact"/>
        <w:jc w:val="center"/>
        <w:rPr>
          <w:rFonts w:ascii="方正小标宋_GBK" w:eastAsia="方正小标宋_GBK"/>
          <w:b/>
          <w:bCs/>
          <w:sz w:val="44"/>
          <w:szCs w:val="44"/>
        </w:rPr>
      </w:pPr>
    </w:p>
    <w:p>
      <w:pPr>
        <w:spacing w:line="560" w:lineRule="exact"/>
        <w:jc w:val="center"/>
        <w:rPr>
          <w:rFonts w:ascii="方正小标宋_GBK" w:eastAsia="方正小标宋_GBK"/>
          <w:b/>
          <w:bCs/>
          <w:sz w:val="44"/>
          <w:szCs w:val="44"/>
        </w:rPr>
      </w:pPr>
    </w:p>
    <w:tbl>
      <w:tblPr>
        <w:tblStyle w:val="4"/>
        <w:tblW w:w="9073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701"/>
        <w:gridCol w:w="1843"/>
        <w:gridCol w:w="1559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spacing w:line="560" w:lineRule="exact"/>
              <w:jc w:val="center"/>
              <w:rPr>
                <w:rFonts w:ascii="黑体" w:hAnsi="黑体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bCs/>
                <w:sz w:val="28"/>
                <w:szCs w:val="28"/>
              </w:rPr>
              <w:t>单位名称</w:t>
            </w:r>
          </w:p>
        </w:tc>
        <w:tc>
          <w:tcPr>
            <w:tcW w:w="7371" w:type="dxa"/>
            <w:gridSpan w:val="4"/>
          </w:tcPr>
          <w:p>
            <w:pPr>
              <w:spacing w:line="560" w:lineRule="exact"/>
              <w:jc w:val="center"/>
              <w:rPr>
                <w:rFonts w:ascii="黑体" w:hAnsi="黑体" w:eastAsia="黑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spacing w:line="560" w:lineRule="exact"/>
              <w:jc w:val="center"/>
              <w:rPr>
                <w:rFonts w:ascii="黑体" w:hAnsi="黑体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701" w:type="dxa"/>
          </w:tcPr>
          <w:p>
            <w:pPr>
              <w:spacing w:line="560" w:lineRule="exact"/>
              <w:jc w:val="center"/>
              <w:rPr>
                <w:rFonts w:ascii="黑体" w:hAnsi="黑体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bCs/>
                <w:sz w:val="28"/>
                <w:szCs w:val="28"/>
              </w:rPr>
              <w:t>职务</w:t>
            </w:r>
          </w:p>
        </w:tc>
        <w:tc>
          <w:tcPr>
            <w:tcW w:w="1843" w:type="dxa"/>
          </w:tcPr>
          <w:p>
            <w:pPr>
              <w:spacing w:line="560" w:lineRule="exact"/>
              <w:jc w:val="center"/>
              <w:rPr>
                <w:rFonts w:ascii="黑体" w:hAnsi="黑体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bCs/>
                <w:sz w:val="28"/>
                <w:szCs w:val="28"/>
              </w:rPr>
              <w:t>电话号码</w:t>
            </w:r>
          </w:p>
        </w:tc>
        <w:tc>
          <w:tcPr>
            <w:tcW w:w="1559" w:type="dxa"/>
          </w:tcPr>
          <w:p>
            <w:pPr>
              <w:spacing w:line="560" w:lineRule="exact"/>
              <w:jc w:val="center"/>
              <w:rPr>
                <w:rFonts w:ascii="黑体" w:hAnsi="黑体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bCs/>
                <w:sz w:val="28"/>
                <w:szCs w:val="28"/>
              </w:rPr>
              <w:t>邮箱</w:t>
            </w:r>
          </w:p>
        </w:tc>
        <w:tc>
          <w:tcPr>
            <w:tcW w:w="2268" w:type="dxa"/>
          </w:tcPr>
          <w:p>
            <w:pPr>
              <w:spacing w:line="560" w:lineRule="exact"/>
              <w:jc w:val="center"/>
              <w:rPr>
                <w:rFonts w:ascii="黑体" w:hAnsi="黑体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bCs/>
                <w:sz w:val="28"/>
                <w:szCs w:val="28"/>
              </w:rPr>
              <w:t>是否参加晚宴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spacing w:line="560" w:lineRule="exact"/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1701" w:type="dxa"/>
          </w:tcPr>
          <w:p>
            <w:pPr>
              <w:spacing w:line="560" w:lineRule="exact"/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1843" w:type="dxa"/>
          </w:tcPr>
          <w:p>
            <w:pPr>
              <w:spacing w:line="560" w:lineRule="exact"/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1559" w:type="dxa"/>
          </w:tcPr>
          <w:p>
            <w:pPr>
              <w:spacing w:line="560" w:lineRule="exact"/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2268" w:type="dxa"/>
          </w:tcPr>
          <w:p>
            <w:pPr>
              <w:spacing w:line="560" w:lineRule="exact"/>
              <w:jc w:val="center"/>
              <w:rPr>
                <w:b/>
                <w:bCs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spacing w:line="560" w:lineRule="exact"/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1701" w:type="dxa"/>
          </w:tcPr>
          <w:p>
            <w:pPr>
              <w:spacing w:line="560" w:lineRule="exact"/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1843" w:type="dxa"/>
          </w:tcPr>
          <w:p>
            <w:pPr>
              <w:spacing w:line="560" w:lineRule="exact"/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1559" w:type="dxa"/>
          </w:tcPr>
          <w:p>
            <w:pPr>
              <w:spacing w:line="560" w:lineRule="exact"/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2268" w:type="dxa"/>
          </w:tcPr>
          <w:p>
            <w:pPr>
              <w:spacing w:line="560" w:lineRule="exact"/>
              <w:jc w:val="center"/>
              <w:rPr>
                <w:b/>
                <w:bCs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spacing w:line="560" w:lineRule="exact"/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1701" w:type="dxa"/>
          </w:tcPr>
          <w:p>
            <w:pPr>
              <w:spacing w:line="560" w:lineRule="exact"/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1843" w:type="dxa"/>
          </w:tcPr>
          <w:p>
            <w:pPr>
              <w:spacing w:line="560" w:lineRule="exact"/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1559" w:type="dxa"/>
          </w:tcPr>
          <w:p>
            <w:pPr>
              <w:spacing w:line="560" w:lineRule="exact"/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2268" w:type="dxa"/>
          </w:tcPr>
          <w:p>
            <w:pPr>
              <w:spacing w:line="560" w:lineRule="exact"/>
              <w:jc w:val="center"/>
              <w:rPr>
                <w:b/>
                <w:bCs/>
                <w:sz w:val="44"/>
                <w:szCs w:val="44"/>
              </w:rPr>
            </w:pPr>
          </w:p>
        </w:tc>
      </w:tr>
    </w:tbl>
    <w:p>
      <w:pPr>
        <w:pBdr>
          <w:bottom w:val="dotted" w:color="auto" w:sz="24" w:space="1"/>
        </w:pBdr>
        <w:spacing w:line="560" w:lineRule="exact"/>
        <w:rPr>
          <w:b/>
          <w:bCs/>
          <w:sz w:val="44"/>
          <w:szCs w:val="44"/>
        </w:rPr>
      </w:pPr>
    </w:p>
    <w:p>
      <w:pPr>
        <w:spacing w:line="560" w:lineRule="exact"/>
        <w:jc w:val="left"/>
        <w:rPr>
          <w:rFonts w:ascii="黑体" w:hAnsi="黑体" w:eastAsia="黑体"/>
          <w:b/>
          <w:bCs/>
          <w:sz w:val="28"/>
          <w:szCs w:val="28"/>
        </w:rPr>
      </w:pPr>
    </w:p>
    <w:p>
      <w:pPr>
        <w:spacing w:line="560" w:lineRule="exact"/>
        <w:jc w:val="left"/>
        <w:rPr>
          <w:rFonts w:ascii="Times New Roman" w:hAnsi="Times New Roman" w:eastAsia="黑体" w:cs="Times New Roman"/>
          <w:b/>
          <w:bCs/>
          <w:sz w:val="28"/>
          <w:szCs w:val="28"/>
        </w:rPr>
      </w:pPr>
      <w:r>
        <w:rPr>
          <w:rFonts w:ascii="Times New Roman" w:hAnsi="Times New Roman" w:eastAsia="黑体" w:cs="Times New Roman"/>
          <w:b/>
          <w:bCs/>
          <w:sz w:val="28"/>
          <w:szCs w:val="28"/>
        </w:rPr>
        <w:t>报名须知：</w:t>
      </w:r>
    </w:p>
    <w:p>
      <w:pPr>
        <w:spacing w:line="560" w:lineRule="exact"/>
        <w:ind w:firstLine="560" w:firstLineChars="200"/>
        <w:jc w:val="left"/>
        <w:rPr>
          <w:rFonts w:ascii="Times New Roman" w:hAnsi="Times New Roman" w:eastAsia="仿宋_GB2312" w:cs="Times New Roman"/>
          <w:bCs/>
          <w:sz w:val="28"/>
          <w:szCs w:val="28"/>
        </w:rPr>
      </w:pPr>
      <w:r>
        <w:rPr>
          <w:rFonts w:ascii="Times New Roman" w:hAnsi="Times New Roman" w:eastAsia="仿宋_GB2312" w:cs="Times New Roman"/>
          <w:bCs/>
          <w:sz w:val="28"/>
          <w:szCs w:val="28"/>
        </w:rPr>
        <w:t>请通过邮箱报名的各参会单位、人员</w:t>
      </w:r>
      <w:r>
        <w:rPr>
          <w:rFonts w:hint="eastAsia" w:ascii="Times New Roman" w:hAnsi="Times New Roman" w:eastAsia="仿宋_GB2312" w:cs="Times New Roman"/>
          <w:bCs/>
          <w:sz w:val="28"/>
          <w:szCs w:val="28"/>
        </w:rPr>
        <w:t>于</w:t>
      </w:r>
      <w:r>
        <w:rPr>
          <w:rFonts w:ascii="Times New Roman" w:hAnsi="Times New Roman" w:eastAsia="仿宋_GB2312" w:cs="Times New Roman"/>
          <w:bCs/>
          <w:sz w:val="28"/>
          <w:szCs w:val="28"/>
        </w:rPr>
        <w:t>2023年3月24日下午17:00前填写本回执并发送至深圳市照明学会邮箱：</w:t>
      </w:r>
      <w:r>
        <w:fldChar w:fldCharType="begin"/>
      </w:r>
      <w:r>
        <w:instrText xml:space="preserve"> HYPERLINK "mailto:szzmxh@163.com" </w:instrText>
      </w:r>
      <w:r>
        <w:fldChar w:fldCharType="separate"/>
      </w:r>
      <w:r>
        <w:rPr>
          <w:rStyle w:val="6"/>
          <w:rFonts w:ascii="Times New Roman" w:hAnsi="Times New Roman" w:eastAsia="仿宋_GB2312" w:cs="Times New Roman"/>
          <w:bCs/>
          <w:sz w:val="28"/>
          <w:szCs w:val="28"/>
        </w:rPr>
        <w:t>szzmxh@163.com</w:t>
      </w:r>
      <w:r>
        <w:rPr>
          <w:rStyle w:val="6"/>
          <w:rFonts w:ascii="Times New Roman" w:hAnsi="Times New Roman" w:eastAsia="仿宋_GB2312" w:cs="Times New Roman"/>
          <w:bCs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b/>
          <w:bCs/>
          <w:sz w:val="28"/>
          <w:szCs w:val="28"/>
        </w:rPr>
        <w:t>。</w:t>
      </w:r>
    </w:p>
    <w:p>
      <w:pPr>
        <w:pStyle w:val="2"/>
        <w:widowControl/>
        <w:spacing w:beforeAutospacing="0" w:afterAutospacing="0" w:line="560" w:lineRule="exact"/>
        <w:ind w:right="1120"/>
        <w:rPr>
          <w:rFonts w:ascii="Times New Roman" w:hAnsi="Times New Roman" w:eastAsia="黑体"/>
          <w:bCs/>
          <w:sz w:val="28"/>
          <w:szCs w:val="28"/>
        </w:rPr>
      </w:pPr>
    </w:p>
    <w:p>
      <w:pPr>
        <w:pStyle w:val="2"/>
        <w:widowControl/>
        <w:spacing w:beforeAutospacing="0" w:afterAutospacing="0" w:line="560" w:lineRule="exact"/>
        <w:ind w:right="1120"/>
        <w:rPr>
          <w:rFonts w:ascii="Times New Roman" w:hAnsi="Times New Roman" w:eastAsia="黑体"/>
          <w:bCs/>
          <w:sz w:val="28"/>
          <w:szCs w:val="28"/>
        </w:rPr>
      </w:pPr>
      <w:r>
        <w:rPr>
          <w:rFonts w:ascii="Times New Roman" w:hAnsi="Times New Roman" w:eastAsia="黑体"/>
          <w:bCs/>
          <w:sz w:val="28"/>
          <w:szCs w:val="28"/>
        </w:rPr>
        <w:t>联系方式：</w:t>
      </w:r>
    </w:p>
    <w:p>
      <w:pPr>
        <w:pStyle w:val="2"/>
        <w:widowControl/>
        <w:spacing w:beforeAutospacing="0" w:afterAutospacing="0" w:line="560" w:lineRule="exact"/>
        <w:ind w:right="1120"/>
        <w:jc w:val="both"/>
        <w:rPr>
          <w:rFonts w:ascii="Times New Roman" w:hAnsi="Times New Roman" w:eastAsia="黑体"/>
          <w:bCs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张嘉辉</w:t>
      </w:r>
      <w:r>
        <w:rPr>
          <w:rFonts w:hint="eastAsia" w:ascii="Times New Roman" w:hAnsi="Times New Roman" w:eastAsia="仿宋_GB2312"/>
          <w:sz w:val="28"/>
          <w:szCs w:val="28"/>
        </w:rPr>
        <w:t xml:space="preserve"> </w:t>
      </w:r>
      <w:r>
        <w:rPr>
          <w:rFonts w:ascii="Times New Roman" w:hAnsi="Times New Roman" w:eastAsia="仿宋_GB2312"/>
          <w:sz w:val="28"/>
          <w:szCs w:val="28"/>
        </w:rPr>
        <w:t xml:space="preserve"> </w:t>
      </w:r>
      <w:r>
        <w:rPr>
          <w:rFonts w:hint="eastAsia" w:ascii="Times New Roman" w:hAnsi="Times New Roman" w:eastAsia="仿宋_GB2312"/>
          <w:sz w:val="28"/>
          <w:szCs w:val="28"/>
        </w:rPr>
        <w:t xml:space="preserve"> </w:t>
      </w:r>
      <w:r>
        <w:rPr>
          <w:rFonts w:ascii="Times New Roman" w:hAnsi="Times New Roman" w:eastAsia="仿宋_GB2312"/>
          <w:sz w:val="28"/>
          <w:szCs w:val="28"/>
        </w:rPr>
        <w:t>13828236946</w:t>
      </w:r>
    </w:p>
    <w:p>
      <w:pPr>
        <w:pStyle w:val="2"/>
        <w:widowControl/>
        <w:spacing w:beforeAutospacing="0" w:afterAutospacing="0" w:line="560" w:lineRule="exact"/>
        <w:ind w:right="1120"/>
        <w:jc w:val="both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黄海蒙</w:t>
      </w:r>
      <w:r>
        <w:rPr>
          <w:rFonts w:hint="eastAsia" w:ascii="Times New Roman" w:hAnsi="Times New Roman" w:eastAsia="仿宋_GB2312"/>
          <w:sz w:val="28"/>
          <w:szCs w:val="28"/>
        </w:rPr>
        <w:t xml:space="preserve">   </w:t>
      </w:r>
      <w:r>
        <w:rPr>
          <w:rFonts w:ascii="Times New Roman" w:hAnsi="Times New Roman" w:eastAsia="仿宋_GB2312"/>
          <w:sz w:val="28"/>
          <w:szCs w:val="28"/>
        </w:rPr>
        <w:t>18316629005</w:t>
      </w:r>
    </w:p>
    <w:p>
      <w:pPr>
        <w:pStyle w:val="2"/>
        <w:widowControl/>
        <w:spacing w:beforeAutospacing="0" w:afterAutospacing="0" w:line="560" w:lineRule="exact"/>
        <w:ind w:right="560"/>
        <w:jc w:val="both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王 </w:t>
      </w:r>
      <w:r>
        <w:rPr>
          <w:rFonts w:hint="eastAsia" w:ascii="Times New Roman" w:hAnsi="Times New Roman" w:eastAsia="仿宋_GB2312"/>
          <w:sz w:val="28"/>
          <w:szCs w:val="28"/>
        </w:rPr>
        <w:t xml:space="preserve">  </w:t>
      </w:r>
      <w:r>
        <w:rPr>
          <w:rFonts w:ascii="Times New Roman" w:hAnsi="Times New Roman" w:eastAsia="仿宋_GB2312"/>
          <w:sz w:val="28"/>
          <w:szCs w:val="28"/>
        </w:rPr>
        <w:t>鑫</w:t>
      </w:r>
      <w:r>
        <w:rPr>
          <w:rFonts w:hint="eastAsia" w:ascii="Times New Roman" w:hAnsi="Times New Roman" w:eastAsia="仿宋_GB2312"/>
          <w:sz w:val="28"/>
          <w:szCs w:val="28"/>
        </w:rPr>
        <w:t xml:space="preserve">  </w:t>
      </w:r>
      <w:r>
        <w:rPr>
          <w:rFonts w:ascii="Times New Roman" w:hAnsi="Times New Roman" w:eastAsia="仿宋_GB2312"/>
          <w:sz w:val="28"/>
          <w:szCs w:val="28"/>
        </w:rPr>
        <w:t>15645031318</w:t>
      </w:r>
    </w:p>
    <w:p>
      <w:pPr>
        <w:pStyle w:val="2"/>
        <w:widowControl/>
        <w:wordWrap w:val="0"/>
        <w:spacing w:beforeAutospacing="0" w:afterAutospacing="0"/>
        <w:jc w:val="righ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 xml:space="preserve"> </w:t>
      </w:r>
    </w:p>
    <w:p>
      <w:pPr>
        <w:jc w:val="both"/>
        <w:rPr>
          <w:rFonts w:hint="default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wZjQ5MTY2YzQzN2IwYjc3NGMyNmNhZWUxMDkwZTIifQ=="/>
  </w:docVars>
  <w:rsids>
    <w:rsidRoot w:val="00000000"/>
    <w:rsid w:val="07C45112"/>
    <w:rsid w:val="7B19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160</Characters>
  <Lines>0</Lines>
  <Paragraphs>0</Paragraphs>
  <TotalTime>0</TotalTime>
  <ScaleCrop>false</ScaleCrop>
  <LinksUpToDate>false</LinksUpToDate>
  <CharactersWithSpaces>206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19106210106王鑫</cp:lastModifiedBy>
  <dcterms:modified xsi:type="dcterms:W3CDTF">2023-03-20T06:53:40Z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879BE26F0F6C42B390AF6CC494AB99A4</vt:lpwstr>
  </property>
</Properties>
</file>